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EAC83" w14:textId="77777777" w:rsidR="00855A3B" w:rsidRDefault="00855A3B" w:rsidP="007E0C89">
      <w:pPr>
        <w:spacing w:after="0"/>
      </w:pPr>
    </w:p>
    <w:p w14:paraId="257CFBA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63BDBA9" w14:textId="77777777" w:rsidR="006012B7" w:rsidRDefault="006012B7" w:rsidP="0076415B">
      <w:pPr>
        <w:spacing w:after="0"/>
        <w:ind w:right="48"/>
        <w:jc w:val="center"/>
        <w:rPr>
          <w:rFonts w:ascii="Arial" w:eastAsia="Arial" w:hAnsi="Arial" w:cs="Arial"/>
          <w:b/>
        </w:rPr>
      </w:pPr>
      <w:bookmarkStart w:id="4" w:name="_Hlk203421243"/>
    </w:p>
    <w:p w14:paraId="26BE0EE6" w14:textId="0EE8DB90" w:rsidR="0076415B" w:rsidRPr="00BF04C7" w:rsidRDefault="0076415B" w:rsidP="0076415B">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644E5A94" w14:textId="77777777" w:rsidR="0076415B" w:rsidRPr="00BF04C7" w:rsidRDefault="0076415B" w:rsidP="0076415B">
      <w:pPr>
        <w:spacing w:after="0"/>
        <w:ind w:right="48"/>
        <w:jc w:val="center"/>
        <w:rPr>
          <w:rFonts w:ascii="Arial" w:eastAsia="Arial" w:hAnsi="Arial" w:cs="Arial"/>
          <w:b/>
        </w:rPr>
      </w:pPr>
    </w:p>
    <w:p w14:paraId="2CF5D57B" w14:textId="77777777" w:rsidR="0076415B" w:rsidRPr="00BF04C7" w:rsidRDefault="0076415B" w:rsidP="0076415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E0B90DE" w14:textId="77777777" w:rsidR="0076415B" w:rsidRPr="00BF04C7" w:rsidRDefault="0076415B" w:rsidP="0076415B">
      <w:pPr>
        <w:spacing w:after="0"/>
        <w:ind w:right="48"/>
        <w:jc w:val="both"/>
        <w:rPr>
          <w:rFonts w:ascii="Arial" w:eastAsia="Arial" w:hAnsi="Arial" w:cs="Arial"/>
          <w:b/>
        </w:rPr>
      </w:pPr>
    </w:p>
    <w:p w14:paraId="4CC195E6" w14:textId="77777777" w:rsidR="0076415B" w:rsidRPr="00BF04C7" w:rsidRDefault="0076415B" w:rsidP="0076415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9A07F22" w14:textId="77777777" w:rsidR="0076415B" w:rsidRPr="00BF04C7" w:rsidRDefault="0076415B" w:rsidP="0076415B">
      <w:pPr>
        <w:spacing w:after="0"/>
        <w:ind w:right="-93"/>
        <w:jc w:val="both"/>
        <w:rPr>
          <w:rFonts w:ascii="Arial" w:eastAsia="Arial" w:hAnsi="Arial" w:cs="Arial"/>
        </w:rPr>
      </w:pPr>
    </w:p>
    <w:p w14:paraId="5D3A0860" w14:textId="77777777" w:rsidR="0076415B" w:rsidRPr="00BF04C7" w:rsidRDefault="0076415B" w:rsidP="0076415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6604097"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b/>
          <w:bCs/>
        </w:rPr>
      </w:pPr>
    </w:p>
    <w:p w14:paraId="059AA20C"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8475AE3"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b/>
          <w:bCs/>
        </w:rPr>
      </w:pPr>
    </w:p>
    <w:p w14:paraId="0476769C"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033BF0">
        <w:rPr>
          <w:rFonts w:ascii="Arial" w:eastAsia="Arial" w:hAnsi="Arial" w:cs="Arial"/>
        </w:rPr>
        <w:t xml:space="preserve">2020ER189728 </w:t>
      </w:r>
      <w:r>
        <w:rPr>
          <w:rFonts w:ascii="Arial" w:eastAsia="Arial" w:hAnsi="Arial" w:cs="Arial"/>
        </w:rPr>
        <w:t>del 27 de octubre de 2020</w:t>
      </w:r>
      <w:r w:rsidRPr="00BF04C7">
        <w:rPr>
          <w:rFonts w:ascii="Arial" w:eastAsia="Arial" w:hAnsi="Arial" w:cs="Arial"/>
        </w:rPr>
        <w:t xml:space="preserve">, realizó visita el día </w:t>
      </w:r>
      <w:r>
        <w:rPr>
          <w:rFonts w:ascii="Arial" w:eastAsia="Arial" w:hAnsi="Arial" w:cs="Arial"/>
        </w:rPr>
        <w:t>4 de noviembre de 2020</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SSFFS-13187 del 9 de noviembre de 2021</w:t>
      </w:r>
      <w:r w:rsidRPr="00BF04C7">
        <w:rPr>
          <w:rFonts w:ascii="Arial" w:eastAsia="Arial" w:hAnsi="Arial" w:cs="Arial"/>
        </w:rPr>
        <w:t>, mediante el cual se autorizó a</w:t>
      </w:r>
      <w:r>
        <w:rPr>
          <w:rFonts w:ascii="Arial" w:eastAsia="Arial" w:hAnsi="Arial" w:cs="Arial"/>
        </w:rPr>
        <w:t>l EDIFICIO AKUARE - PROPIEDAD HORIZONTAL, con NIT. 901.013.343-6</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Calle</w:t>
      </w:r>
      <w:r w:rsidRPr="00AF5986">
        <w:rPr>
          <w:rFonts w:ascii="Arial" w:eastAsia="Arial" w:hAnsi="Arial" w:cs="Arial"/>
        </w:rPr>
        <w:t xml:space="preserve"> </w:t>
      </w:r>
      <w:r>
        <w:rPr>
          <w:rFonts w:ascii="Arial" w:eastAsia="Arial" w:hAnsi="Arial" w:cs="Arial"/>
        </w:rPr>
        <w:t>158</w:t>
      </w:r>
      <w:r w:rsidRPr="00AF5986">
        <w:rPr>
          <w:rFonts w:ascii="Arial" w:eastAsia="Arial" w:hAnsi="Arial" w:cs="Arial"/>
        </w:rPr>
        <w:t xml:space="preserve"> </w:t>
      </w:r>
      <w:r>
        <w:rPr>
          <w:rFonts w:ascii="Arial" w:eastAsia="Arial" w:hAnsi="Arial" w:cs="Arial"/>
        </w:rPr>
        <w:t>No. 93 A</w:t>
      </w:r>
      <w:r w:rsidRPr="00AF5986">
        <w:rPr>
          <w:rFonts w:ascii="Arial" w:eastAsia="Arial" w:hAnsi="Arial" w:cs="Arial"/>
        </w:rPr>
        <w:t xml:space="preserve"> </w:t>
      </w:r>
      <w:r>
        <w:rPr>
          <w:rFonts w:ascii="Arial" w:eastAsia="Arial" w:hAnsi="Arial" w:cs="Arial"/>
        </w:rPr>
        <w:t>- 37</w:t>
      </w:r>
      <w:r w:rsidRPr="00BF04C7">
        <w:rPr>
          <w:rFonts w:ascii="Arial" w:eastAsia="Arial" w:hAnsi="Arial" w:cs="Arial"/>
        </w:rPr>
        <w:t xml:space="preserve">, Barrio </w:t>
      </w:r>
      <w:r>
        <w:rPr>
          <w:rFonts w:ascii="Arial" w:eastAsia="Arial" w:hAnsi="Arial" w:cs="Arial"/>
        </w:rPr>
        <w:t>Prado Pinzón</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4FB0DE5E"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rPr>
      </w:pPr>
    </w:p>
    <w:p w14:paraId="4F4F8F9E" w14:textId="77777777" w:rsidR="0076415B" w:rsidRPr="00FF66AE" w:rsidRDefault="0076415B" w:rsidP="0076415B">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w:t>
      </w:r>
      <w:r>
        <w:rPr>
          <w:rFonts w:ascii="Arial" w:hAnsi="Arial" w:cs="Arial"/>
          <w:color w:val="000000" w:themeColor="text1"/>
          <w:shd w:val="clear" w:color="auto" w:fill="FFFFFF"/>
        </w:rPr>
        <w:t>del individuo arbóreo</w:t>
      </w:r>
      <w:r w:rsidRPr="00A554F0">
        <w:rPr>
          <w:rFonts w:ascii="Arial" w:hAnsi="Arial" w:cs="Arial"/>
          <w:b/>
          <w:shd w:val="clear" w:color="auto" w:fill="FFFFFF"/>
        </w:rPr>
        <w:t xml:space="preserve"> </w:t>
      </w:r>
      <w:r>
        <w:rPr>
          <w:rFonts w:ascii="Arial" w:hAnsi="Arial" w:cs="Arial"/>
          <w:color w:val="000000" w:themeColor="text1"/>
          <w:shd w:val="clear" w:color="auto" w:fill="FFFFFF"/>
        </w:rPr>
        <w:t xml:space="preserve">talado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QUIN</w:t>
      </w:r>
      <w:r w:rsidRPr="00135B7A">
        <w:rPr>
          <w:rFonts w:ascii="Arial" w:hAnsi="Arial" w:cs="Arial"/>
          <w:shd w:val="clear" w:color="auto" w:fill="FFFFFF"/>
        </w:rPr>
        <w:t xml:space="preserve">IENTOS </w:t>
      </w:r>
      <w:r>
        <w:rPr>
          <w:rFonts w:ascii="Arial" w:hAnsi="Arial" w:cs="Arial"/>
          <w:shd w:val="clear" w:color="auto" w:fill="FFFFFF"/>
        </w:rPr>
        <w:t>DIECIOCHO</w:t>
      </w:r>
      <w:r w:rsidRPr="00135B7A">
        <w:rPr>
          <w:rFonts w:ascii="Arial" w:hAnsi="Arial" w:cs="Arial"/>
          <w:shd w:val="clear" w:color="auto" w:fill="FFFFFF"/>
        </w:rPr>
        <w:t xml:space="preserve"> MIL </w:t>
      </w:r>
      <w:r>
        <w:rPr>
          <w:rFonts w:ascii="Arial" w:hAnsi="Arial" w:cs="Arial"/>
          <w:shd w:val="clear" w:color="auto" w:fill="FFFFFF"/>
        </w:rPr>
        <w:t>NOVE</w:t>
      </w:r>
      <w:r w:rsidRPr="00135B7A">
        <w:rPr>
          <w:rFonts w:ascii="Arial" w:hAnsi="Arial" w:cs="Arial"/>
          <w:shd w:val="clear" w:color="auto" w:fill="FFFFFF"/>
        </w:rPr>
        <w:t xml:space="preserve">CIENTOS </w:t>
      </w:r>
      <w:r>
        <w:rPr>
          <w:rFonts w:ascii="Arial" w:hAnsi="Arial" w:cs="Arial"/>
          <w:shd w:val="clear" w:color="auto" w:fill="FFFFFF"/>
        </w:rPr>
        <w:t>VEINTISEIS</w:t>
      </w:r>
      <w:r w:rsidRPr="00135B7A">
        <w:rPr>
          <w:rFonts w:ascii="Arial" w:hAnsi="Arial" w:cs="Arial"/>
          <w:shd w:val="clear" w:color="auto" w:fill="FFFFFF"/>
        </w:rPr>
        <w:t xml:space="preserve"> PESOS ($</w:t>
      </w:r>
      <w:r>
        <w:rPr>
          <w:rFonts w:ascii="Arial" w:hAnsi="Arial" w:cs="Arial"/>
          <w:shd w:val="clear" w:color="auto" w:fill="FFFFFF"/>
        </w:rPr>
        <w:t>518</w:t>
      </w:r>
      <w:r w:rsidRPr="00135B7A">
        <w:rPr>
          <w:rFonts w:ascii="Arial" w:hAnsi="Arial" w:cs="Arial"/>
          <w:shd w:val="clear" w:color="auto" w:fill="FFFFFF"/>
        </w:rPr>
        <w:t>.</w:t>
      </w:r>
      <w:r>
        <w:rPr>
          <w:rFonts w:ascii="Arial" w:hAnsi="Arial" w:cs="Arial"/>
          <w:shd w:val="clear" w:color="auto" w:fill="FFFFFF"/>
        </w:rPr>
        <w:t>926</w:t>
      </w:r>
      <w:r w:rsidRPr="00135B7A">
        <w:rPr>
          <w:rFonts w:ascii="Arial" w:hAnsi="Arial" w:cs="Arial"/>
          <w:shd w:val="clear" w:color="auto" w:fill="FFFFFF"/>
        </w:rPr>
        <w:t>)</w:t>
      </w:r>
      <w:r w:rsidRPr="00A554F0">
        <w:rPr>
          <w:rFonts w:ascii="Arial" w:hAnsi="Arial" w:cs="Arial"/>
        </w:rPr>
        <w:t xml:space="preserve"> M/cte., y que corresponden a </w:t>
      </w:r>
      <w:r>
        <w:rPr>
          <w:rFonts w:ascii="Arial" w:hAnsi="Arial" w:cs="Arial"/>
        </w:rPr>
        <w:t>1</w:t>
      </w:r>
      <w:r w:rsidRPr="00A554F0">
        <w:rPr>
          <w:rFonts w:ascii="Arial" w:hAnsi="Arial" w:cs="Arial"/>
        </w:rPr>
        <w:t>.</w:t>
      </w:r>
      <w:r>
        <w:rPr>
          <w:rFonts w:ascii="Arial" w:hAnsi="Arial" w:cs="Arial"/>
        </w:rPr>
        <w:t>35</w:t>
      </w:r>
      <w:r w:rsidRPr="00A554F0">
        <w:rPr>
          <w:rFonts w:ascii="Arial" w:hAnsi="Arial" w:cs="Arial"/>
        </w:rPr>
        <w:t xml:space="preserve"> IVPS y a </w:t>
      </w:r>
      <w:r>
        <w:rPr>
          <w:rFonts w:ascii="Arial" w:hAnsi="Arial" w:cs="Arial"/>
        </w:rPr>
        <w:t>0</w:t>
      </w:r>
      <w:r w:rsidRPr="00EC30B0">
        <w:rPr>
          <w:rFonts w:ascii="Arial" w:hAnsi="Arial" w:cs="Arial"/>
        </w:rPr>
        <w:t>.</w:t>
      </w:r>
      <w:r>
        <w:rPr>
          <w:rFonts w:ascii="Arial" w:hAnsi="Arial" w:cs="Arial"/>
        </w:rPr>
        <w:t>59116</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MIL DOSCIENTOS NOVENTA Y TRES </w:t>
      </w:r>
      <w:r>
        <w:rPr>
          <w:rFonts w:ascii="Arial" w:eastAsia="Arial" w:hAnsi="Arial" w:cs="Arial"/>
        </w:rPr>
        <w:t xml:space="preserve">PESOS </w:t>
      </w:r>
      <w:r w:rsidRPr="00A554F0">
        <w:rPr>
          <w:rFonts w:ascii="Arial" w:eastAsia="Arial" w:hAnsi="Arial" w:cs="Arial"/>
        </w:rPr>
        <w:t>($</w:t>
      </w:r>
      <w:r>
        <w:rPr>
          <w:rFonts w:ascii="Arial" w:eastAsia="Arial" w:hAnsi="Arial" w:cs="Arial"/>
        </w:rPr>
        <w:t>170.293</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3A458793"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color w:val="7030A0"/>
        </w:rPr>
      </w:pPr>
    </w:p>
    <w:p w14:paraId="186EF0D1" w14:textId="77777777" w:rsidR="0076415B" w:rsidRPr="00BF04C7" w:rsidRDefault="0076415B" w:rsidP="0076415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19</w:t>
      </w:r>
      <w:r w:rsidRPr="00135B7A">
        <w:rPr>
          <w:rFonts w:ascii="Arial" w:eastAsia="Arial" w:hAnsi="Arial" w:cs="Arial"/>
        </w:rPr>
        <w:t xml:space="preserve"> de </w:t>
      </w:r>
      <w:r>
        <w:rPr>
          <w:rFonts w:ascii="Arial" w:eastAsia="Arial" w:hAnsi="Arial" w:cs="Arial"/>
        </w:rPr>
        <w:t xml:space="preserve">julio </w:t>
      </w:r>
      <w:r w:rsidRPr="00135B7A">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12754</w:t>
      </w:r>
      <w:r w:rsidRPr="00135B7A">
        <w:rPr>
          <w:rFonts w:ascii="Arial" w:eastAsia="Arial" w:hAnsi="Arial" w:cs="Arial"/>
        </w:rPr>
        <w:t xml:space="preserve"> del </w:t>
      </w:r>
      <w:r>
        <w:rPr>
          <w:rFonts w:ascii="Arial" w:eastAsia="Arial" w:hAnsi="Arial" w:cs="Arial"/>
        </w:rPr>
        <w:t>26</w:t>
      </w:r>
      <w:r w:rsidRPr="00135B7A">
        <w:rPr>
          <w:rFonts w:ascii="Arial" w:eastAsia="Arial" w:hAnsi="Arial" w:cs="Arial"/>
        </w:rPr>
        <w:t xml:space="preserve"> de </w:t>
      </w:r>
      <w:r>
        <w:rPr>
          <w:rFonts w:ascii="Arial" w:eastAsia="Arial" w:hAnsi="Arial" w:cs="Arial"/>
        </w:rPr>
        <w:t>octubre</w:t>
      </w:r>
      <w:r w:rsidRPr="00135B7A">
        <w:rPr>
          <w:rFonts w:ascii="Arial" w:eastAsia="Arial" w:hAnsi="Arial" w:cs="Arial"/>
        </w:rPr>
        <w:t xml:space="preserve"> del 202</w:t>
      </w:r>
      <w:r>
        <w:rPr>
          <w:rFonts w:ascii="Arial" w:eastAsia="Arial" w:hAnsi="Arial" w:cs="Arial"/>
        </w:rPr>
        <w:t>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7319304E" w14:textId="77777777" w:rsidR="0076415B" w:rsidRPr="00BF04C7" w:rsidRDefault="0076415B" w:rsidP="0076415B">
      <w:pPr>
        <w:spacing w:after="0"/>
        <w:ind w:right="48"/>
        <w:jc w:val="both"/>
        <w:rPr>
          <w:rFonts w:ascii="Arial" w:eastAsia="Arial" w:hAnsi="Arial" w:cs="Arial"/>
          <w:i/>
        </w:rPr>
      </w:pPr>
    </w:p>
    <w:p w14:paraId="2AFA365F" w14:textId="77777777" w:rsidR="006012B7" w:rsidRDefault="0076415B" w:rsidP="0076415B">
      <w:pPr>
        <w:spacing w:after="0"/>
        <w:ind w:left="567" w:right="113"/>
        <w:jc w:val="both"/>
        <w:rPr>
          <w:rFonts w:ascii="Arial" w:eastAsia="Arial" w:hAnsi="Arial" w:cs="Arial"/>
          <w:i/>
          <w:sz w:val="20"/>
          <w:szCs w:val="20"/>
        </w:rPr>
      </w:pPr>
      <w:r>
        <w:rPr>
          <w:rFonts w:ascii="Arial" w:eastAsia="Arial" w:hAnsi="Arial" w:cs="Arial"/>
          <w:i/>
          <w:sz w:val="20"/>
          <w:szCs w:val="20"/>
        </w:rPr>
        <w:t>“(…)</w:t>
      </w:r>
    </w:p>
    <w:p w14:paraId="61316554" w14:textId="1166ACA7" w:rsidR="0076415B" w:rsidRDefault="0076415B" w:rsidP="0076415B">
      <w:pPr>
        <w:spacing w:after="0"/>
        <w:ind w:left="567" w:right="113"/>
        <w:jc w:val="both"/>
        <w:rPr>
          <w:rFonts w:ascii="Arial" w:eastAsia="Arial" w:hAnsi="Arial" w:cs="Arial"/>
          <w:i/>
          <w:sz w:val="20"/>
          <w:szCs w:val="20"/>
        </w:rPr>
      </w:pPr>
      <w:r>
        <w:rPr>
          <w:rFonts w:ascii="Arial" w:eastAsia="Arial" w:hAnsi="Arial" w:cs="Arial"/>
          <w:i/>
          <w:sz w:val="20"/>
          <w:szCs w:val="20"/>
        </w:rPr>
        <w:br/>
      </w:r>
      <w:r w:rsidRPr="00033BF0">
        <w:rPr>
          <w:rFonts w:ascii="Arial" w:eastAsia="Arial" w:hAnsi="Arial" w:cs="Arial"/>
          <w:i/>
          <w:sz w:val="20"/>
          <w:szCs w:val="20"/>
        </w:rPr>
        <w:t>El día 19/07/2022 una Ingeniera Forestal adscrita a la Subdirección de Silvicultura, Flora y Fauna Silvestre realizó visita técnica de seguimiento, con acta No 4934 con el fin de verificar el cumplimiento del Concepto Técnico de Atención de Emergencias Silviculturales N.º SSFFS-13187 del 09/11/2021 mediante el cual se autorizó a EDIFICIO AKUARE identificado con NIT 901013343-6 para ejecutar la tala de un (1) individuo arbóreo de la especie Cerezo (</w:t>
      </w:r>
      <w:proofErr w:type="spellStart"/>
      <w:r w:rsidRPr="00033BF0">
        <w:rPr>
          <w:rFonts w:ascii="Arial" w:eastAsia="Arial" w:hAnsi="Arial" w:cs="Arial"/>
          <w:i/>
          <w:sz w:val="20"/>
          <w:szCs w:val="20"/>
        </w:rPr>
        <w:t>Prunus</w:t>
      </w:r>
      <w:proofErr w:type="spellEnd"/>
      <w:r w:rsidRPr="00033BF0">
        <w:rPr>
          <w:rFonts w:ascii="Arial" w:eastAsia="Arial" w:hAnsi="Arial" w:cs="Arial"/>
          <w:i/>
          <w:sz w:val="20"/>
          <w:szCs w:val="20"/>
        </w:rPr>
        <w:t xml:space="preserve"> </w:t>
      </w:r>
      <w:proofErr w:type="spellStart"/>
      <w:r w:rsidRPr="00033BF0">
        <w:rPr>
          <w:rFonts w:ascii="Arial" w:eastAsia="Arial" w:hAnsi="Arial" w:cs="Arial"/>
          <w:i/>
          <w:sz w:val="20"/>
          <w:szCs w:val="20"/>
        </w:rPr>
        <w:t>capuli</w:t>
      </w:r>
      <w:proofErr w:type="spellEnd"/>
      <w:r w:rsidRPr="00033BF0">
        <w:rPr>
          <w:rFonts w:ascii="Arial" w:eastAsia="Arial" w:hAnsi="Arial" w:cs="Arial"/>
          <w:i/>
          <w:sz w:val="20"/>
          <w:szCs w:val="20"/>
        </w:rPr>
        <w:t xml:space="preserve">), ubicado en la dirección CL 158 93 A 37 Barrio Salitre Suba que corresponde a la UPZ 27 Suba. </w:t>
      </w:r>
    </w:p>
    <w:p w14:paraId="3F093091" w14:textId="77777777" w:rsidR="0076415B" w:rsidRDefault="0076415B" w:rsidP="0076415B">
      <w:pPr>
        <w:spacing w:after="0"/>
        <w:ind w:left="567" w:right="113"/>
        <w:jc w:val="both"/>
        <w:rPr>
          <w:rFonts w:ascii="Arial" w:eastAsia="Arial" w:hAnsi="Arial" w:cs="Arial"/>
          <w:i/>
          <w:sz w:val="20"/>
          <w:szCs w:val="20"/>
        </w:rPr>
      </w:pPr>
    </w:p>
    <w:p w14:paraId="5E98F77A" w14:textId="77777777" w:rsidR="0076415B" w:rsidRDefault="0076415B" w:rsidP="0076415B">
      <w:pPr>
        <w:spacing w:after="0"/>
        <w:ind w:left="567" w:right="113"/>
        <w:jc w:val="both"/>
        <w:rPr>
          <w:rFonts w:ascii="Arial" w:eastAsia="Arial" w:hAnsi="Arial" w:cs="Arial"/>
          <w:i/>
          <w:sz w:val="20"/>
          <w:szCs w:val="20"/>
        </w:rPr>
      </w:pPr>
      <w:r w:rsidRPr="00033BF0">
        <w:rPr>
          <w:rFonts w:ascii="Arial" w:eastAsia="Arial" w:hAnsi="Arial" w:cs="Arial"/>
          <w:i/>
          <w:sz w:val="20"/>
          <w:szCs w:val="20"/>
        </w:rPr>
        <w:t xml:space="preserve">Realizada la visita técnica de seguimiento al Concepto Técnico de Atención de Emergencias Silviculturales N.º SSFFS13187 del 09/11/2021 se verificó que la tala se realizó conforme a los lineamientos establecidos en el manual de silvicultura urbana para Bogotá. </w:t>
      </w:r>
    </w:p>
    <w:p w14:paraId="2D5AE421" w14:textId="77777777" w:rsidR="0076415B" w:rsidRDefault="0076415B" w:rsidP="0076415B">
      <w:pPr>
        <w:spacing w:after="0"/>
        <w:ind w:left="567" w:right="113"/>
        <w:jc w:val="both"/>
        <w:rPr>
          <w:rFonts w:ascii="Arial" w:eastAsia="Arial" w:hAnsi="Arial" w:cs="Arial"/>
          <w:i/>
          <w:sz w:val="20"/>
          <w:szCs w:val="20"/>
        </w:rPr>
      </w:pPr>
    </w:p>
    <w:p w14:paraId="12EE938B" w14:textId="77777777" w:rsidR="0076415B" w:rsidRDefault="0076415B" w:rsidP="0076415B">
      <w:pPr>
        <w:spacing w:after="0"/>
        <w:ind w:left="567" w:right="113"/>
        <w:jc w:val="both"/>
        <w:rPr>
          <w:rFonts w:ascii="Arial" w:eastAsia="Arial" w:hAnsi="Arial" w:cs="Arial"/>
          <w:i/>
          <w:sz w:val="20"/>
          <w:szCs w:val="20"/>
        </w:rPr>
      </w:pPr>
      <w:r w:rsidRPr="00033BF0">
        <w:rPr>
          <w:rFonts w:ascii="Arial" w:eastAsia="Arial" w:hAnsi="Arial" w:cs="Arial"/>
          <w:i/>
          <w:sz w:val="20"/>
          <w:szCs w:val="20"/>
        </w:rPr>
        <w:t xml:space="preserve">El Concepto técnico de Atención de Emergencias Silviculturales N.º SSFFS-13187 del 09/11/2021, estableció el cobro por concepto de compensación por tala de árboles mediante el pago de 1,35 </w:t>
      </w:r>
      <w:proofErr w:type="spellStart"/>
      <w:r w:rsidRPr="00033BF0">
        <w:rPr>
          <w:rFonts w:ascii="Arial" w:eastAsia="Arial" w:hAnsi="Arial" w:cs="Arial"/>
          <w:i/>
          <w:sz w:val="20"/>
          <w:szCs w:val="20"/>
        </w:rPr>
        <w:t>IVPs</w:t>
      </w:r>
      <w:proofErr w:type="spellEnd"/>
      <w:r w:rsidRPr="00033BF0">
        <w:rPr>
          <w:rFonts w:ascii="Arial" w:eastAsia="Arial" w:hAnsi="Arial" w:cs="Arial"/>
          <w:i/>
          <w:sz w:val="20"/>
          <w:szCs w:val="20"/>
        </w:rPr>
        <w:t>, que corresponden a 0.59116 SMMLV equivalentes a $ 518,926 (M/cte.). Se allegó recibo No 5343049 por concepto de compensación del valor mencionado correspondiente con timbre del banco de fecha 04/02/2022 mediante radicado 2022ER33455. En lo que respecta al pago por seguimiento se allegó recibo No 5343051 por concepto de seguimiento por valor de $ 170,293 (M/</w:t>
      </w:r>
      <w:proofErr w:type="spellStart"/>
      <w:r w:rsidRPr="00033BF0">
        <w:rPr>
          <w:rFonts w:ascii="Arial" w:eastAsia="Arial" w:hAnsi="Arial" w:cs="Arial"/>
          <w:i/>
          <w:sz w:val="20"/>
          <w:szCs w:val="20"/>
        </w:rPr>
        <w:t>cte</w:t>
      </w:r>
      <w:proofErr w:type="spellEnd"/>
      <w:r w:rsidRPr="00033BF0">
        <w:rPr>
          <w:rFonts w:ascii="Arial" w:eastAsia="Arial" w:hAnsi="Arial" w:cs="Arial"/>
          <w:i/>
          <w:sz w:val="20"/>
          <w:szCs w:val="20"/>
        </w:rPr>
        <w:t xml:space="preserve">) con timbre del banco de fecha 04/02/2022 mediante radicado 2022ER33455. </w:t>
      </w:r>
    </w:p>
    <w:p w14:paraId="659EEEE5" w14:textId="77777777" w:rsidR="0076415B" w:rsidRDefault="0076415B" w:rsidP="0076415B">
      <w:pPr>
        <w:spacing w:after="0"/>
        <w:ind w:left="567" w:right="113"/>
        <w:jc w:val="both"/>
        <w:rPr>
          <w:rFonts w:ascii="Arial" w:eastAsia="Arial" w:hAnsi="Arial" w:cs="Arial"/>
          <w:i/>
          <w:sz w:val="20"/>
          <w:szCs w:val="20"/>
        </w:rPr>
      </w:pPr>
    </w:p>
    <w:p w14:paraId="37B09E99" w14:textId="77777777" w:rsidR="006012B7" w:rsidRDefault="0076415B" w:rsidP="0076415B">
      <w:pPr>
        <w:spacing w:after="0"/>
        <w:ind w:left="567" w:right="113"/>
        <w:jc w:val="both"/>
        <w:rPr>
          <w:rFonts w:ascii="Arial" w:eastAsia="Arial" w:hAnsi="Arial" w:cs="Arial"/>
          <w:i/>
          <w:sz w:val="20"/>
          <w:szCs w:val="20"/>
        </w:rPr>
      </w:pPr>
      <w:r w:rsidRPr="00033BF0">
        <w:rPr>
          <w:rFonts w:ascii="Arial" w:eastAsia="Arial" w:hAnsi="Arial" w:cs="Arial"/>
          <w:i/>
          <w:sz w:val="20"/>
          <w:szCs w:val="20"/>
        </w:rPr>
        <w:t>El Concepto técnico de Atención de Emergencias Silviculturales N.º SSFFS-13187 del 09/11/2021, establece que de acuerdo con la evaluación técnica NO se requiere tramitar Salvoconducto de Movilización de madera.</w:t>
      </w:r>
      <w:r>
        <w:rPr>
          <w:rFonts w:ascii="Arial" w:eastAsia="Arial" w:hAnsi="Arial" w:cs="Arial"/>
          <w:i/>
          <w:sz w:val="20"/>
          <w:szCs w:val="20"/>
        </w:rPr>
        <w:t xml:space="preserve"> </w:t>
      </w:r>
    </w:p>
    <w:p w14:paraId="4565EC03" w14:textId="77777777" w:rsidR="006012B7" w:rsidRDefault="006012B7" w:rsidP="0076415B">
      <w:pPr>
        <w:spacing w:after="0"/>
        <w:ind w:left="567" w:right="113"/>
        <w:jc w:val="both"/>
        <w:rPr>
          <w:rFonts w:ascii="Arial" w:eastAsia="Arial" w:hAnsi="Arial" w:cs="Arial"/>
          <w:i/>
          <w:sz w:val="20"/>
          <w:szCs w:val="20"/>
        </w:rPr>
      </w:pPr>
    </w:p>
    <w:p w14:paraId="1D3FB843" w14:textId="0DC122EF" w:rsidR="0076415B" w:rsidRPr="00EC30B0" w:rsidRDefault="0076415B" w:rsidP="0076415B">
      <w:pPr>
        <w:spacing w:after="0"/>
        <w:ind w:left="567" w:right="113"/>
        <w:jc w:val="both"/>
        <w:rPr>
          <w:rFonts w:ascii="Arial" w:eastAsia="Arial" w:hAnsi="Arial" w:cs="Arial"/>
          <w:i/>
          <w:sz w:val="20"/>
          <w:szCs w:val="20"/>
        </w:rPr>
      </w:pPr>
      <w:r w:rsidRPr="00BF04C7">
        <w:rPr>
          <w:rFonts w:ascii="Arial" w:eastAsia="Arial" w:hAnsi="Arial" w:cs="Arial"/>
          <w:i/>
          <w:sz w:val="20"/>
          <w:szCs w:val="20"/>
        </w:rPr>
        <w:t xml:space="preserve">[…]” </w:t>
      </w:r>
      <w:r>
        <w:rPr>
          <w:rFonts w:ascii="Arial" w:eastAsia="Arial" w:hAnsi="Arial" w:cs="Arial"/>
          <w:iCs/>
          <w:sz w:val="20"/>
          <w:szCs w:val="20"/>
        </w:rPr>
        <w:t>(sic)</w:t>
      </w:r>
    </w:p>
    <w:p w14:paraId="308C997D" w14:textId="77777777" w:rsidR="0076415B" w:rsidRPr="00BF04C7" w:rsidRDefault="0076415B" w:rsidP="0076415B">
      <w:pPr>
        <w:spacing w:after="0"/>
        <w:ind w:left="567" w:right="113"/>
        <w:jc w:val="both"/>
        <w:rPr>
          <w:rFonts w:ascii="Arial" w:eastAsia="Arial" w:hAnsi="Arial" w:cs="Arial"/>
          <w:color w:val="7030A0"/>
        </w:rPr>
      </w:pPr>
    </w:p>
    <w:p w14:paraId="1CE91E43" w14:textId="77777777" w:rsidR="0076415B" w:rsidRDefault="0076415B" w:rsidP="0076415B">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SDA-03-2025-1567</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63ABF9D" w14:textId="77777777" w:rsidR="0076415B" w:rsidRDefault="0076415B" w:rsidP="0076415B">
      <w:pPr>
        <w:spacing w:after="0"/>
        <w:ind w:right="48"/>
        <w:jc w:val="both"/>
        <w:rPr>
          <w:rFonts w:ascii="Arial" w:eastAsia="Arial" w:hAnsi="Arial" w:cs="Arial"/>
        </w:rPr>
      </w:pPr>
    </w:p>
    <w:p w14:paraId="38B7A253" w14:textId="77777777" w:rsidR="006012B7" w:rsidRDefault="006012B7" w:rsidP="0076415B">
      <w:pPr>
        <w:spacing w:after="0"/>
        <w:ind w:right="48"/>
        <w:jc w:val="both"/>
        <w:rPr>
          <w:rFonts w:ascii="Arial" w:eastAsia="Arial" w:hAnsi="Arial" w:cs="Arial"/>
        </w:rPr>
      </w:pPr>
    </w:p>
    <w:p w14:paraId="4A579A4E" w14:textId="77777777" w:rsidR="006012B7" w:rsidRDefault="006012B7" w:rsidP="0076415B">
      <w:pPr>
        <w:spacing w:after="0"/>
        <w:ind w:right="48"/>
        <w:jc w:val="both"/>
        <w:rPr>
          <w:rFonts w:ascii="Arial" w:eastAsia="Arial" w:hAnsi="Arial" w:cs="Arial"/>
        </w:rPr>
      </w:pPr>
    </w:p>
    <w:p w14:paraId="09DC718C" w14:textId="77777777" w:rsidR="006012B7" w:rsidRPr="00797E8D" w:rsidRDefault="006012B7" w:rsidP="0076415B">
      <w:pPr>
        <w:spacing w:after="0"/>
        <w:ind w:right="48"/>
        <w:jc w:val="both"/>
        <w:rPr>
          <w:rFonts w:ascii="Arial" w:eastAsia="Arial" w:hAnsi="Arial" w:cs="Arial"/>
        </w:rPr>
      </w:pPr>
    </w:p>
    <w:tbl>
      <w:tblPr>
        <w:tblW w:w="9214" w:type="dxa"/>
        <w:tblInd w:w="212" w:type="dxa"/>
        <w:tblLayout w:type="fixed"/>
        <w:tblCellMar>
          <w:left w:w="70" w:type="dxa"/>
          <w:right w:w="70" w:type="dxa"/>
        </w:tblCellMar>
        <w:tblLook w:val="04A0" w:firstRow="1" w:lastRow="0" w:firstColumn="1" w:lastColumn="0" w:noHBand="0" w:noVBand="1"/>
      </w:tblPr>
      <w:tblGrid>
        <w:gridCol w:w="1276"/>
        <w:gridCol w:w="567"/>
        <w:gridCol w:w="1134"/>
        <w:gridCol w:w="992"/>
        <w:gridCol w:w="992"/>
        <w:gridCol w:w="1276"/>
        <w:gridCol w:w="709"/>
        <w:gridCol w:w="992"/>
        <w:gridCol w:w="1276"/>
      </w:tblGrid>
      <w:tr w:rsidR="0076415B" w:rsidRPr="00736F15" w14:paraId="3EB1DBD7" w14:textId="77777777" w:rsidTr="0076415B">
        <w:trPr>
          <w:trHeight w:val="517"/>
        </w:trPr>
        <w:tc>
          <w:tcPr>
            <w:tcW w:w="127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06D5CA9F"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2CAEE68"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E28F1E8"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3D5413A"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7340FC8"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34E50F6"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E84B706"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46E29DD"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148BE1A" w14:textId="77777777" w:rsidR="0076415B" w:rsidRPr="00944DAB" w:rsidRDefault="0076415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76415B" w:rsidRPr="00736F15" w14:paraId="3B8927B4" w14:textId="77777777" w:rsidTr="0076415B">
        <w:trPr>
          <w:trHeight w:val="795"/>
        </w:trPr>
        <w:tc>
          <w:tcPr>
            <w:tcW w:w="1276" w:type="dxa"/>
            <w:tcBorders>
              <w:top w:val="nil"/>
              <w:left w:val="single" w:sz="8" w:space="0" w:color="000000"/>
              <w:bottom w:val="single" w:sz="4" w:space="0" w:color="auto"/>
              <w:right w:val="single" w:sz="8" w:space="0" w:color="000000"/>
            </w:tcBorders>
            <w:vAlign w:val="center"/>
            <w:hideMark/>
          </w:tcPr>
          <w:p w14:paraId="484B8C44"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1550D948"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NIT</w:t>
            </w:r>
          </w:p>
        </w:tc>
        <w:tc>
          <w:tcPr>
            <w:tcW w:w="1134" w:type="dxa"/>
            <w:tcBorders>
              <w:top w:val="nil"/>
              <w:left w:val="single" w:sz="8" w:space="0" w:color="CCCCCC"/>
              <w:bottom w:val="single" w:sz="4" w:space="0" w:color="auto"/>
              <w:right w:val="single" w:sz="8" w:space="0" w:color="000000"/>
            </w:tcBorders>
            <w:vAlign w:val="center"/>
            <w:hideMark/>
          </w:tcPr>
          <w:p w14:paraId="59AC6B0F"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901013343</w:t>
            </w:r>
          </w:p>
        </w:tc>
        <w:tc>
          <w:tcPr>
            <w:tcW w:w="992" w:type="dxa"/>
            <w:tcBorders>
              <w:top w:val="nil"/>
              <w:left w:val="single" w:sz="8" w:space="0" w:color="CCCCCC"/>
              <w:bottom w:val="single" w:sz="4" w:space="0" w:color="auto"/>
              <w:right w:val="single" w:sz="8" w:space="0" w:color="000000"/>
            </w:tcBorders>
            <w:vAlign w:val="center"/>
            <w:hideMark/>
          </w:tcPr>
          <w:p w14:paraId="4693F85D"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EDIFICIO AKUARE</w:t>
            </w:r>
          </w:p>
        </w:tc>
        <w:tc>
          <w:tcPr>
            <w:tcW w:w="992" w:type="dxa"/>
            <w:tcBorders>
              <w:top w:val="nil"/>
              <w:left w:val="single" w:sz="8" w:space="0" w:color="CCCCCC"/>
              <w:bottom w:val="single" w:sz="4" w:space="0" w:color="auto"/>
              <w:right w:val="single" w:sz="8" w:space="0" w:color="000000"/>
            </w:tcBorders>
            <w:vAlign w:val="center"/>
            <w:hideMark/>
          </w:tcPr>
          <w:p w14:paraId="35ABE06D"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$518.926,00</w:t>
            </w:r>
          </w:p>
        </w:tc>
        <w:tc>
          <w:tcPr>
            <w:tcW w:w="1276" w:type="dxa"/>
            <w:tcBorders>
              <w:top w:val="nil"/>
              <w:left w:val="single" w:sz="8" w:space="0" w:color="CCCCCC"/>
              <w:bottom w:val="single" w:sz="4" w:space="0" w:color="auto"/>
              <w:right w:val="single" w:sz="8" w:space="0" w:color="000000"/>
            </w:tcBorders>
            <w:vAlign w:val="center"/>
            <w:hideMark/>
          </w:tcPr>
          <w:p w14:paraId="1DCD8ADE"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COMPENSACION</w:t>
            </w:r>
          </w:p>
        </w:tc>
        <w:tc>
          <w:tcPr>
            <w:tcW w:w="709" w:type="dxa"/>
            <w:tcBorders>
              <w:top w:val="nil"/>
              <w:left w:val="single" w:sz="8" w:space="0" w:color="CCCCCC"/>
              <w:bottom w:val="single" w:sz="4" w:space="0" w:color="auto"/>
              <w:right w:val="single" w:sz="8" w:space="0" w:color="000000"/>
            </w:tcBorders>
            <w:vAlign w:val="center"/>
            <w:hideMark/>
          </w:tcPr>
          <w:p w14:paraId="7155353F"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5343049</w:t>
            </w:r>
          </w:p>
        </w:tc>
        <w:tc>
          <w:tcPr>
            <w:tcW w:w="992" w:type="dxa"/>
            <w:tcBorders>
              <w:top w:val="nil"/>
              <w:left w:val="single" w:sz="8" w:space="0" w:color="CCCCCC"/>
              <w:bottom w:val="single" w:sz="4" w:space="0" w:color="auto"/>
              <w:right w:val="single" w:sz="8" w:space="0" w:color="000000"/>
            </w:tcBorders>
            <w:vAlign w:val="center"/>
            <w:hideMark/>
          </w:tcPr>
          <w:p w14:paraId="6CE8A07A"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04/02/2022</w:t>
            </w:r>
          </w:p>
        </w:tc>
        <w:tc>
          <w:tcPr>
            <w:tcW w:w="1276" w:type="dxa"/>
            <w:tcBorders>
              <w:top w:val="nil"/>
              <w:left w:val="single" w:sz="8" w:space="0" w:color="CCCCCC"/>
              <w:bottom w:val="single" w:sz="4" w:space="0" w:color="auto"/>
              <w:right w:val="single" w:sz="8" w:space="0" w:color="000000"/>
            </w:tcBorders>
            <w:vAlign w:val="center"/>
            <w:hideMark/>
          </w:tcPr>
          <w:p w14:paraId="33616C6C" w14:textId="77777777" w:rsidR="0076415B" w:rsidRPr="00033BF0" w:rsidRDefault="0076415B" w:rsidP="00723F86">
            <w:pPr>
              <w:spacing w:after="0" w:line="240" w:lineRule="auto"/>
              <w:jc w:val="center"/>
              <w:rPr>
                <w:rFonts w:ascii="Arial" w:eastAsia="Times New Roman" w:hAnsi="Arial" w:cs="Arial"/>
                <w:color w:val="000000"/>
                <w:sz w:val="16"/>
                <w:szCs w:val="16"/>
              </w:rPr>
            </w:pPr>
            <w:r w:rsidRPr="00033BF0">
              <w:rPr>
                <w:rFonts w:cs="Calibri"/>
                <w:color w:val="000000"/>
                <w:sz w:val="16"/>
                <w:szCs w:val="16"/>
              </w:rPr>
              <w:t>SSFFS-13187/2021</w:t>
            </w:r>
          </w:p>
        </w:tc>
      </w:tr>
      <w:tr w:rsidR="0076415B" w:rsidRPr="00736F15" w14:paraId="26295E39" w14:textId="77777777" w:rsidTr="0076415B">
        <w:trPr>
          <w:trHeight w:val="795"/>
        </w:trPr>
        <w:tc>
          <w:tcPr>
            <w:tcW w:w="1276" w:type="dxa"/>
            <w:tcBorders>
              <w:top w:val="single" w:sz="4" w:space="0" w:color="auto"/>
              <w:left w:val="single" w:sz="8" w:space="0" w:color="000000"/>
              <w:bottom w:val="single" w:sz="4" w:space="0" w:color="auto"/>
              <w:right w:val="single" w:sz="8" w:space="0" w:color="000000"/>
            </w:tcBorders>
            <w:vAlign w:val="center"/>
          </w:tcPr>
          <w:p w14:paraId="17C4EE46"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78F5AAA6"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NIT</w:t>
            </w:r>
          </w:p>
        </w:tc>
        <w:tc>
          <w:tcPr>
            <w:tcW w:w="1134" w:type="dxa"/>
            <w:tcBorders>
              <w:top w:val="single" w:sz="4" w:space="0" w:color="auto"/>
              <w:left w:val="single" w:sz="8" w:space="0" w:color="CCCCCC"/>
              <w:bottom w:val="single" w:sz="4" w:space="0" w:color="auto"/>
              <w:right w:val="single" w:sz="8" w:space="0" w:color="000000"/>
            </w:tcBorders>
            <w:vAlign w:val="center"/>
          </w:tcPr>
          <w:p w14:paraId="03A09D7E"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901013343</w:t>
            </w:r>
          </w:p>
        </w:tc>
        <w:tc>
          <w:tcPr>
            <w:tcW w:w="992" w:type="dxa"/>
            <w:tcBorders>
              <w:top w:val="single" w:sz="4" w:space="0" w:color="auto"/>
              <w:left w:val="single" w:sz="8" w:space="0" w:color="CCCCCC"/>
              <w:bottom w:val="single" w:sz="4" w:space="0" w:color="auto"/>
              <w:right w:val="single" w:sz="8" w:space="0" w:color="000000"/>
            </w:tcBorders>
            <w:vAlign w:val="center"/>
          </w:tcPr>
          <w:p w14:paraId="43C68F90"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EDIFICIO AKUARE</w:t>
            </w:r>
          </w:p>
        </w:tc>
        <w:tc>
          <w:tcPr>
            <w:tcW w:w="992" w:type="dxa"/>
            <w:tcBorders>
              <w:top w:val="single" w:sz="4" w:space="0" w:color="auto"/>
              <w:left w:val="single" w:sz="8" w:space="0" w:color="CCCCCC"/>
              <w:bottom w:val="single" w:sz="4" w:space="0" w:color="auto"/>
              <w:right w:val="single" w:sz="8" w:space="0" w:color="000000"/>
            </w:tcBorders>
            <w:vAlign w:val="center"/>
          </w:tcPr>
          <w:p w14:paraId="337E6845"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$170.293,00</w:t>
            </w:r>
          </w:p>
        </w:tc>
        <w:tc>
          <w:tcPr>
            <w:tcW w:w="1276" w:type="dxa"/>
            <w:tcBorders>
              <w:top w:val="single" w:sz="4" w:space="0" w:color="auto"/>
              <w:left w:val="single" w:sz="8" w:space="0" w:color="CCCCCC"/>
              <w:bottom w:val="single" w:sz="4" w:space="0" w:color="auto"/>
              <w:right w:val="single" w:sz="8" w:space="0" w:color="000000"/>
            </w:tcBorders>
            <w:vAlign w:val="center"/>
          </w:tcPr>
          <w:p w14:paraId="1372FA8F"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3D02EB1C"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5343051</w:t>
            </w:r>
          </w:p>
        </w:tc>
        <w:tc>
          <w:tcPr>
            <w:tcW w:w="992" w:type="dxa"/>
            <w:tcBorders>
              <w:top w:val="single" w:sz="4" w:space="0" w:color="auto"/>
              <w:left w:val="single" w:sz="8" w:space="0" w:color="CCCCCC"/>
              <w:bottom w:val="single" w:sz="4" w:space="0" w:color="auto"/>
              <w:right w:val="single" w:sz="8" w:space="0" w:color="000000"/>
            </w:tcBorders>
            <w:vAlign w:val="center"/>
          </w:tcPr>
          <w:p w14:paraId="34025CA0"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04/02/2022</w:t>
            </w:r>
          </w:p>
        </w:tc>
        <w:tc>
          <w:tcPr>
            <w:tcW w:w="1276" w:type="dxa"/>
            <w:tcBorders>
              <w:top w:val="single" w:sz="4" w:space="0" w:color="auto"/>
              <w:left w:val="single" w:sz="8" w:space="0" w:color="CCCCCC"/>
              <w:bottom w:val="single" w:sz="4" w:space="0" w:color="auto"/>
              <w:right w:val="single" w:sz="8" w:space="0" w:color="000000"/>
            </w:tcBorders>
            <w:vAlign w:val="center"/>
          </w:tcPr>
          <w:p w14:paraId="59A83C97" w14:textId="77777777" w:rsidR="0076415B" w:rsidRPr="00033BF0" w:rsidRDefault="0076415B" w:rsidP="00723F86">
            <w:pPr>
              <w:spacing w:after="0" w:line="240" w:lineRule="auto"/>
              <w:jc w:val="center"/>
              <w:rPr>
                <w:rFonts w:ascii="Arial" w:hAnsi="Arial" w:cs="Arial"/>
                <w:color w:val="000000"/>
                <w:sz w:val="16"/>
                <w:szCs w:val="16"/>
              </w:rPr>
            </w:pPr>
            <w:r w:rsidRPr="00033BF0">
              <w:rPr>
                <w:rFonts w:cs="Calibri"/>
                <w:color w:val="000000"/>
                <w:sz w:val="16"/>
                <w:szCs w:val="16"/>
              </w:rPr>
              <w:t>SSFFS-13187/2021</w:t>
            </w:r>
          </w:p>
        </w:tc>
      </w:tr>
    </w:tbl>
    <w:p w14:paraId="1C1083BB" w14:textId="77777777" w:rsidR="0076415B" w:rsidRPr="00797E8D" w:rsidRDefault="0076415B" w:rsidP="0076415B">
      <w:pPr>
        <w:spacing w:after="0"/>
        <w:ind w:right="48"/>
        <w:jc w:val="both"/>
        <w:rPr>
          <w:rFonts w:ascii="Arial" w:eastAsia="Arial" w:hAnsi="Arial" w:cs="Arial"/>
          <w:color w:val="7030A0"/>
        </w:rPr>
      </w:pPr>
    </w:p>
    <w:p w14:paraId="409A5A4D" w14:textId="77777777" w:rsidR="0076415B" w:rsidRPr="00797E8D" w:rsidRDefault="0076415B" w:rsidP="0076415B">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C870CBE" w14:textId="77777777" w:rsidR="0076415B" w:rsidRPr="00797E8D" w:rsidRDefault="0076415B" w:rsidP="0076415B">
      <w:pPr>
        <w:spacing w:after="0"/>
        <w:ind w:right="48"/>
        <w:jc w:val="both"/>
        <w:rPr>
          <w:rFonts w:ascii="Arial" w:eastAsia="Arial" w:hAnsi="Arial" w:cs="Arial"/>
        </w:rPr>
      </w:pPr>
    </w:p>
    <w:p w14:paraId="6400CDE2" w14:textId="77777777" w:rsidR="0076415B" w:rsidRPr="00797E8D" w:rsidRDefault="0076415B" w:rsidP="0076415B">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DE7307F" w14:textId="77777777" w:rsidR="0076415B" w:rsidRPr="00797E8D" w:rsidRDefault="0076415B" w:rsidP="0076415B">
      <w:pPr>
        <w:spacing w:after="0"/>
        <w:ind w:right="48"/>
        <w:jc w:val="both"/>
        <w:rPr>
          <w:rFonts w:ascii="Arial" w:eastAsia="Arial" w:hAnsi="Arial" w:cs="Arial"/>
          <w:i/>
        </w:rPr>
      </w:pPr>
    </w:p>
    <w:p w14:paraId="793C1FFF" w14:textId="77777777" w:rsidR="0076415B" w:rsidRPr="00797E8D" w:rsidRDefault="0076415B" w:rsidP="0076415B">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12A46BC1" w14:textId="77777777" w:rsidR="0076415B" w:rsidRPr="00797E8D" w:rsidRDefault="0076415B" w:rsidP="0076415B">
      <w:pPr>
        <w:spacing w:after="0"/>
        <w:ind w:right="48"/>
        <w:jc w:val="both"/>
        <w:rPr>
          <w:rFonts w:ascii="Arial" w:eastAsia="Arial" w:hAnsi="Arial" w:cs="Arial"/>
        </w:rPr>
      </w:pPr>
    </w:p>
    <w:p w14:paraId="48C6972A" w14:textId="77777777" w:rsidR="0076415B" w:rsidRPr="00797E8D" w:rsidRDefault="0076415B" w:rsidP="0076415B">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5A20E1D" w14:textId="77777777" w:rsidR="0076415B" w:rsidRPr="00797E8D" w:rsidRDefault="0076415B" w:rsidP="0076415B">
      <w:pPr>
        <w:spacing w:after="0"/>
        <w:ind w:right="48"/>
        <w:jc w:val="both"/>
        <w:rPr>
          <w:rFonts w:ascii="Arial" w:eastAsia="Arial" w:hAnsi="Arial" w:cs="Arial"/>
          <w:i/>
        </w:rPr>
      </w:pPr>
    </w:p>
    <w:p w14:paraId="35041892" w14:textId="77777777" w:rsidR="0076415B" w:rsidRPr="00797E8D" w:rsidRDefault="0076415B" w:rsidP="0076415B">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92F6F0E" w14:textId="77777777" w:rsidR="0076415B" w:rsidRPr="00797E8D" w:rsidRDefault="0076415B" w:rsidP="0076415B">
      <w:pPr>
        <w:spacing w:after="0"/>
        <w:ind w:right="48"/>
        <w:jc w:val="both"/>
        <w:rPr>
          <w:rFonts w:ascii="Arial" w:eastAsia="Arial" w:hAnsi="Arial" w:cs="Arial"/>
        </w:rPr>
      </w:pPr>
    </w:p>
    <w:p w14:paraId="2BC45A02"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6BDC430" w14:textId="77777777" w:rsidR="0076415B" w:rsidRPr="00797E8D" w:rsidRDefault="0076415B" w:rsidP="0076415B">
      <w:pPr>
        <w:spacing w:after="0"/>
        <w:ind w:left="567" w:right="567"/>
        <w:jc w:val="both"/>
        <w:rPr>
          <w:rFonts w:ascii="Arial" w:eastAsia="Arial" w:hAnsi="Arial" w:cs="Arial"/>
          <w:i/>
          <w:sz w:val="20"/>
          <w:szCs w:val="20"/>
        </w:rPr>
      </w:pPr>
    </w:p>
    <w:p w14:paraId="591C2786"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8252176" w14:textId="77777777" w:rsidR="0076415B" w:rsidRPr="00797E8D" w:rsidRDefault="0076415B" w:rsidP="0076415B">
      <w:pPr>
        <w:spacing w:after="0"/>
        <w:ind w:left="567" w:right="567"/>
        <w:jc w:val="both"/>
        <w:rPr>
          <w:rFonts w:ascii="Arial" w:eastAsia="Arial" w:hAnsi="Arial" w:cs="Arial"/>
          <w:i/>
          <w:sz w:val="20"/>
          <w:szCs w:val="20"/>
        </w:rPr>
      </w:pPr>
    </w:p>
    <w:p w14:paraId="33818748"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B2F9FB7" w14:textId="77777777" w:rsidR="0076415B" w:rsidRPr="00797E8D" w:rsidRDefault="0076415B" w:rsidP="0076415B">
      <w:pPr>
        <w:spacing w:after="0"/>
        <w:ind w:left="567" w:right="567"/>
        <w:jc w:val="both"/>
        <w:rPr>
          <w:rFonts w:ascii="Arial" w:eastAsia="Arial" w:hAnsi="Arial" w:cs="Arial"/>
          <w:i/>
          <w:sz w:val="20"/>
          <w:szCs w:val="20"/>
        </w:rPr>
      </w:pPr>
    </w:p>
    <w:p w14:paraId="3D0ED8B1"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D9BD464" w14:textId="77777777" w:rsidR="0076415B" w:rsidRPr="00797E8D" w:rsidRDefault="0076415B" w:rsidP="0076415B">
      <w:pPr>
        <w:spacing w:after="0"/>
        <w:ind w:right="48"/>
        <w:jc w:val="both"/>
        <w:rPr>
          <w:rFonts w:ascii="Arial" w:eastAsia="Arial" w:hAnsi="Arial" w:cs="Arial"/>
          <w:i/>
        </w:rPr>
      </w:pPr>
    </w:p>
    <w:p w14:paraId="5E2FF537" w14:textId="77777777" w:rsidR="0076415B" w:rsidRPr="00797E8D" w:rsidRDefault="0076415B" w:rsidP="0076415B">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0DF269B" w14:textId="77777777" w:rsidR="0076415B" w:rsidRPr="00797E8D" w:rsidRDefault="0076415B" w:rsidP="0076415B">
      <w:pPr>
        <w:spacing w:after="0"/>
        <w:ind w:right="48"/>
        <w:jc w:val="both"/>
        <w:rPr>
          <w:rFonts w:ascii="Arial" w:eastAsia="Arial" w:hAnsi="Arial" w:cs="Arial"/>
          <w:b/>
        </w:rPr>
      </w:pPr>
    </w:p>
    <w:p w14:paraId="3BD8EA2A" w14:textId="77777777" w:rsidR="0076415B" w:rsidRPr="002D290C" w:rsidRDefault="0076415B" w:rsidP="0076415B">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B9C2FCB" w14:textId="77777777" w:rsidR="0076415B" w:rsidRPr="002D290C" w:rsidRDefault="0076415B" w:rsidP="0076415B">
      <w:pPr>
        <w:spacing w:after="0"/>
        <w:ind w:right="567"/>
        <w:jc w:val="both"/>
        <w:rPr>
          <w:rFonts w:ascii="Arial" w:eastAsia="Arial" w:hAnsi="Arial" w:cs="Arial"/>
          <w:lang w:val="es-CO"/>
        </w:rPr>
      </w:pPr>
    </w:p>
    <w:p w14:paraId="01E22CC2" w14:textId="77777777" w:rsidR="0076415B" w:rsidRDefault="0076415B" w:rsidP="0076415B">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CDBAFD1" w14:textId="77777777" w:rsidR="0076415B" w:rsidRPr="00736F15" w:rsidRDefault="0076415B" w:rsidP="0076415B">
      <w:pPr>
        <w:spacing w:after="0"/>
        <w:ind w:left="567" w:right="567"/>
        <w:jc w:val="both"/>
        <w:rPr>
          <w:rFonts w:ascii="Arial" w:eastAsia="Arial" w:hAnsi="Arial" w:cs="Arial"/>
          <w:sz w:val="20"/>
          <w:szCs w:val="20"/>
          <w:lang w:val="es-CO"/>
        </w:rPr>
      </w:pPr>
    </w:p>
    <w:p w14:paraId="72F4DE9C" w14:textId="77777777" w:rsidR="0076415B" w:rsidRDefault="0076415B" w:rsidP="0076415B">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370CF6EA" w14:textId="77777777" w:rsidR="0076415B" w:rsidRPr="00736F15" w:rsidRDefault="0076415B" w:rsidP="0076415B">
      <w:pPr>
        <w:spacing w:after="0"/>
        <w:ind w:left="567" w:right="567"/>
        <w:jc w:val="both"/>
        <w:rPr>
          <w:rFonts w:ascii="Arial" w:eastAsia="Arial" w:hAnsi="Arial" w:cs="Arial"/>
          <w:sz w:val="20"/>
          <w:szCs w:val="20"/>
          <w:lang w:val="es-CO"/>
        </w:rPr>
      </w:pPr>
    </w:p>
    <w:p w14:paraId="07694CBF" w14:textId="77777777" w:rsidR="0076415B" w:rsidRPr="00736F15" w:rsidRDefault="0076415B" w:rsidP="0076415B">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DB1F7C7" w14:textId="77777777" w:rsidR="0076415B" w:rsidRPr="00797E8D" w:rsidRDefault="0076415B" w:rsidP="0076415B">
      <w:pPr>
        <w:spacing w:after="0"/>
        <w:ind w:right="567"/>
        <w:jc w:val="both"/>
        <w:rPr>
          <w:rFonts w:ascii="Arial" w:eastAsia="Arial" w:hAnsi="Arial" w:cs="Arial"/>
          <w:i/>
          <w:color w:val="7030A0"/>
        </w:rPr>
      </w:pPr>
    </w:p>
    <w:p w14:paraId="5F7B7691" w14:textId="77777777" w:rsidR="0076415B" w:rsidRPr="00797E8D" w:rsidRDefault="0076415B" w:rsidP="0076415B">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E807A76" w14:textId="77777777" w:rsidR="0076415B" w:rsidRPr="00797E8D" w:rsidRDefault="0076415B" w:rsidP="0076415B">
      <w:pPr>
        <w:spacing w:after="0"/>
        <w:ind w:right="48"/>
        <w:jc w:val="both"/>
        <w:rPr>
          <w:rFonts w:ascii="Arial" w:eastAsia="Arial" w:hAnsi="Arial" w:cs="Arial"/>
          <w:i/>
        </w:rPr>
      </w:pPr>
    </w:p>
    <w:p w14:paraId="41E6B5EB"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4ADDC2ED" w14:textId="77777777" w:rsidR="0076415B" w:rsidRPr="00797E8D" w:rsidRDefault="0076415B" w:rsidP="0076415B">
      <w:pPr>
        <w:spacing w:after="0"/>
        <w:ind w:left="567" w:right="567"/>
        <w:jc w:val="both"/>
        <w:rPr>
          <w:rFonts w:ascii="Arial" w:eastAsia="Arial" w:hAnsi="Arial" w:cs="Arial"/>
          <w:i/>
          <w:sz w:val="20"/>
          <w:szCs w:val="20"/>
        </w:rPr>
      </w:pPr>
    </w:p>
    <w:p w14:paraId="388BCDAC"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65E1593" w14:textId="77777777" w:rsidR="0076415B" w:rsidRPr="00797E8D" w:rsidRDefault="0076415B" w:rsidP="0076415B">
      <w:pPr>
        <w:spacing w:after="0"/>
        <w:ind w:left="567" w:right="567"/>
        <w:jc w:val="both"/>
        <w:rPr>
          <w:rFonts w:ascii="Arial" w:eastAsia="Arial" w:hAnsi="Arial" w:cs="Arial"/>
          <w:i/>
          <w:sz w:val="20"/>
          <w:szCs w:val="20"/>
        </w:rPr>
      </w:pPr>
    </w:p>
    <w:p w14:paraId="426E9D4A" w14:textId="77777777" w:rsidR="0076415B" w:rsidRPr="00797E8D" w:rsidRDefault="0076415B" w:rsidP="0076415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5"/>
    </w:p>
    <w:p w14:paraId="28950783" w14:textId="77777777" w:rsidR="0076415B" w:rsidRPr="00797E8D" w:rsidRDefault="0076415B" w:rsidP="0076415B">
      <w:pPr>
        <w:spacing w:after="0"/>
        <w:ind w:right="48"/>
        <w:jc w:val="both"/>
        <w:rPr>
          <w:rFonts w:ascii="Arial" w:eastAsia="Arial" w:hAnsi="Arial" w:cs="Arial"/>
          <w:sz w:val="20"/>
          <w:szCs w:val="20"/>
        </w:rPr>
      </w:pPr>
    </w:p>
    <w:p w14:paraId="784DE814" w14:textId="77777777" w:rsidR="0076415B" w:rsidRPr="00BD53F6" w:rsidRDefault="0076415B" w:rsidP="0076415B">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SSFFS-13187 del 9 de noviembre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EDIFICIO AKUARE - PROPIEDAD HORIZONTAL.</w:t>
      </w:r>
      <w:r w:rsidRPr="00797E8D">
        <w:rPr>
          <w:rFonts w:ascii="Arial" w:eastAsia="Arial" w:hAnsi="Arial" w:cs="Arial"/>
        </w:rPr>
        <w:t xml:space="preserve">, con NIT. </w:t>
      </w:r>
      <w:r>
        <w:rPr>
          <w:rFonts w:ascii="Arial" w:eastAsia="Arial" w:hAnsi="Arial" w:cs="Arial"/>
        </w:rPr>
        <w:t>901.013.343-6</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SDA-03-2025-1567</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5FCD5002" w14:textId="77777777" w:rsidR="0076415B" w:rsidRPr="00BD53F6" w:rsidRDefault="0076415B" w:rsidP="0076415B">
      <w:pPr>
        <w:spacing w:after="0"/>
        <w:ind w:right="48"/>
        <w:jc w:val="both"/>
        <w:rPr>
          <w:rFonts w:ascii="Arial" w:eastAsia="Arial" w:hAnsi="Arial" w:cs="Arial"/>
        </w:rPr>
      </w:pPr>
    </w:p>
    <w:p w14:paraId="62834998" w14:textId="77777777" w:rsidR="0076415B" w:rsidRPr="00BD53F6" w:rsidRDefault="0076415B" w:rsidP="0076415B">
      <w:pPr>
        <w:spacing w:after="0"/>
        <w:ind w:right="48"/>
        <w:jc w:val="both"/>
        <w:rPr>
          <w:rFonts w:ascii="Arial" w:eastAsia="Arial" w:hAnsi="Arial" w:cs="Arial"/>
          <w:b/>
        </w:rPr>
      </w:pPr>
      <w:r w:rsidRPr="00BD53F6">
        <w:rPr>
          <w:rFonts w:ascii="Arial" w:eastAsia="Arial" w:hAnsi="Arial" w:cs="Arial"/>
        </w:rPr>
        <w:t xml:space="preserve">En mérito de lo expuesto,  </w:t>
      </w:r>
    </w:p>
    <w:p w14:paraId="61AB497F" w14:textId="77777777" w:rsidR="0076415B" w:rsidRPr="00BD53F6" w:rsidRDefault="0076415B" w:rsidP="0076415B">
      <w:pPr>
        <w:pBdr>
          <w:top w:val="nil"/>
          <w:left w:val="nil"/>
          <w:bottom w:val="nil"/>
          <w:right w:val="nil"/>
          <w:between w:val="nil"/>
        </w:pBdr>
        <w:spacing w:after="0"/>
        <w:ind w:right="48"/>
        <w:jc w:val="both"/>
        <w:rPr>
          <w:rFonts w:ascii="Arial" w:eastAsia="Arial" w:hAnsi="Arial" w:cs="Arial"/>
          <w:b/>
        </w:rPr>
      </w:pPr>
    </w:p>
    <w:p w14:paraId="032F81F4" w14:textId="77777777" w:rsidR="0076415B" w:rsidRPr="00BD53F6" w:rsidRDefault="0076415B" w:rsidP="0076415B">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509927EF" w14:textId="77777777" w:rsidR="0076415B" w:rsidRPr="00BD53F6" w:rsidRDefault="0076415B" w:rsidP="0076415B">
      <w:pPr>
        <w:pBdr>
          <w:top w:val="nil"/>
          <w:left w:val="nil"/>
          <w:bottom w:val="nil"/>
          <w:right w:val="nil"/>
          <w:between w:val="nil"/>
        </w:pBdr>
        <w:spacing w:after="0"/>
        <w:ind w:right="48"/>
        <w:jc w:val="both"/>
        <w:rPr>
          <w:rFonts w:ascii="Arial" w:eastAsia="Arial" w:hAnsi="Arial" w:cs="Arial"/>
          <w:b/>
        </w:rPr>
      </w:pPr>
    </w:p>
    <w:p w14:paraId="1E9DE1CE" w14:textId="77777777" w:rsidR="0076415B" w:rsidRPr="00BD53F6" w:rsidRDefault="0076415B" w:rsidP="0076415B">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SDA-03-2025-1567</w:t>
      </w:r>
      <w:r w:rsidRPr="00BD53F6">
        <w:rPr>
          <w:rFonts w:ascii="Arial" w:eastAsia="Arial" w:hAnsi="Arial" w:cs="Arial"/>
        </w:rPr>
        <w:t xml:space="preserve">, por las razones expuestas en la parte motiva del presente acto administrativo. </w:t>
      </w:r>
    </w:p>
    <w:p w14:paraId="29EC6E7C" w14:textId="77777777" w:rsidR="0076415B" w:rsidRPr="00BD53F6" w:rsidRDefault="0076415B" w:rsidP="0076415B">
      <w:pPr>
        <w:spacing w:after="0"/>
        <w:ind w:right="48"/>
        <w:jc w:val="both"/>
        <w:rPr>
          <w:rFonts w:ascii="Arial" w:eastAsia="Arial" w:hAnsi="Arial" w:cs="Arial"/>
        </w:rPr>
      </w:pPr>
    </w:p>
    <w:p w14:paraId="6E574BEF" w14:textId="77777777" w:rsidR="0076415B" w:rsidRPr="00BD53F6" w:rsidRDefault="0076415B" w:rsidP="0076415B">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 xml:space="preserve"> la</w:t>
      </w:r>
      <w:r w:rsidRPr="00BD53F6">
        <w:rPr>
          <w:rFonts w:ascii="Arial" w:eastAsia="Arial" w:hAnsi="Arial" w:cs="Arial"/>
        </w:rPr>
        <w:t xml:space="preserve"> </w:t>
      </w:r>
      <w:r>
        <w:rPr>
          <w:rFonts w:ascii="Arial" w:eastAsia="Arial" w:hAnsi="Arial" w:cs="Arial"/>
        </w:rPr>
        <w:t>EDIFICIO AKUARE - PROPIEDAD HORIZONTAL.</w:t>
      </w:r>
      <w:r w:rsidRPr="00BD53F6">
        <w:rPr>
          <w:rFonts w:ascii="Arial" w:eastAsia="Arial" w:hAnsi="Arial" w:cs="Arial"/>
        </w:rPr>
        <w:t xml:space="preserve">, con NIT. </w:t>
      </w:r>
      <w:r>
        <w:rPr>
          <w:rFonts w:ascii="Arial" w:eastAsia="Arial" w:hAnsi="Arial" w:cs="Arial"/>
        </w:rPr>
        <w:t>901.013.343-6</w:t>
      </w:r>
      <w:r w:rsidRPr="00BD53F6">
        <w:rPr>
          <w:rFonts w:ascii="Arial" w:eastAsia="Arial" w:hAnsi="Arial" w:cs="Arial"/>
        </w:rPr>
        <w:t xml:space="preserve">, a través de su representante legal o quien haga sus veces, en la </w:t>
      </w:r>
      <w:r w:rsidRPr="00033BF0">
        <w:rPr>
          <w:rFonts w:ascii="Arial" w:eastAsia="Arial" w:hAnsi="Arial" w:cs="Arial"/>
        </w:rPr>
        <w:t xml:space="preserve">Calle 158 No. 93 A </w:t>
      </w:r>
      <w:r>
        <w:rPr>
          <w:rFonts w:ascii="Arial" w:eastAsia="Arial" w:hAnsi="Arial" w:cs="Arial"/>
        </w:rPr>
        <w:t xml:space="preserve">- </w:t>
      </w:r>
      <w:r w:rsidRPr="00033BF0">
        <w:rPr>
          <w:rFonts w:ascii="Arial" w:eastAsia="Arial" w:hAnsi="Arial" w:cs="Arial"/>
        </w:rPr>
        <w:t>37</w:t>
      </w:r>
      <w:r w:rsidRPr="00BD53F6">
        <w:rPr>
          <w:rFonts w:ascii="Arial" w:eastAsia="Arial" w:hAnsi="Arial" w:cs="Arial"/>
        </w:rPr>
        <w:t>, de la ciudad de Bogotá D.C.</w:t>
      </w:r>
    </w:p>
    <w:p w14:paraId="2608F534" w14:textId="77777777" w:rsidR="0076415B" w:rsidRPr="00BD53F6" w:rsidRDefault="0076415B" w:rsidP="0076415B">
      <w:pPr>
        <w:spacing w:after="0"/>
        <w:ind w:right="48"/>
        <w:jc w:val="both"/>
        <w:rPr>
          <w:rFonts w:ascii="Arial" w:eastAsia="Arial" w:hAnsi="Arial" w:cs="Arial"/>
        </w:rPr>
      </w:pPr>
    </w:p>
    <w:p w14:paraId="40B39C97" w14:textId="77777777" w:rsidR="0076415B" w:rsidRPr="00BD53F6" w:rsidRDefault="0076415B" w:rsidP="0076415B">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458B1862" w14:textId="77777777" w:rsidR="0076415B" w:rsidRPr="00BD53F6" w:rsidRDefault="0076415B" w:rsidP="0076415B">
      <w:pPr>
        <w:spacing w:after="0"/>
        <w:ind w:right="48"/>
        <w:jc w:val="both"/>
        <w:rPr>
          <w:rFonts w:ascii="Arial" w:eastAsia="Arial" w:hAnsi="Arial" w:cs="Arial"/>
          <w:b/>
        </w:rPr>
      </w:pPr>
    </w:p>
    <w:p w14:paraId="0433450B" w14:textId="77777777" w:rsidR="0076415B" w:rsidRPr="00BD53F6" w:rsidRDefault="0076415B" w:rsidP="0076415B">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SDA-03-2025-1567</w:t>
      </w:r>
      <w:r w:rsidRPr="00BD53F6">
        <w:rPr>
          <w:rFonts w:ascii="Arial" w:eastAsia="Arial" w:hAnsi="Arial" w:cs="Arial"/>
        </w:rPr>
        <w:t xml:space="preserve">, al grupo de expedientes de esta autoridad ambiental, a efectos de que proceda su archivo definitivo. </w:t>
      </w:r>
    </w:p>
    <w:p w14:paraId="3DEC5784" w14:textId="77777777" w:rsidR="0076415B" w:rsidRPr="00BD53F6" w:rsidRDefault="0076415B" w:rsidP="0076415B">
      <w:pPr>
        <w:spacing w:after="0"/>
        <w:ind w:right="48"/>
        <w:jc w:val="both"/>
        <w:rPr>
          <w:rFonts w:ascii="Arial" w:eastAsia="Arial" w:hAnsi="Arial" w:cs="Arial"/>
        </w:rPr>
      </w:pPr>
    </w:p>
    <w:p w14:paraId="2EE6365A" w14:textId="77777777" w:rsidR="0076415B" w:rsidRPr="00BD53F6" w:rsidRDefault="0076415B" w:rsidP="0076415B">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50BFD48A" w14:textId="77777777" w:rsidR="0076415B" w:rsidRPr="00BD53F6" w:rsidRDefault="0076415B" w:rsidP="0076415B">
      <w:pPr>
        <w:spacing w:after="0"/>
        <w:ind w:right="48"/>
        <w:jc w:val="both"/>
        <w:rPr>
          <w:rFonts w:ascii="Arial" w:eastAsia="Arial" w:hAnsi="Arial" w:cs="Arial"/>
        </w:rPr>
      </w:pPr>
    </w:p>
    <w:p w14:paraId="6A4994A9" w14:textId="77777777" w:rsidR="0076415B" w:rsidRPr="00BF04C7" w:rsidRDefault="0076415B" w:rsidP="0076415B">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23D91221" w14:textId="77777777" w:rsidR="0076415B" w:rsidRPr="00BF04C7" w:rsidRDefault="0076415B" w:rsidP="0076415B">
      <w:pPr>
        <w:spacing w:after="0"/>
        <w:ind w:right="48"/>
        <w:jc w:val="both"/>
        <w:rPr>
          <w:rFonts w:ascii="Arial" w:eastAsia="Arial" w:hAnsi="Arial" w:cs="Arial"/>
        </w:rPr>
      </w:pPr>
    </w:p>
    <w:p w14:paraId="599943B2" w14:textId="77777777" w:rsidR="0076415B" w:rsidRPr="004C7879" w:rsidRDefault="0076415B" w:rsidP="0076415B">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67C6D6FB" w14:textId="77777777" w:rsidR="0076415B" w:rsidRDefault="0076415B" w:rsidP="0076415B"/>
    <w:p w14:paraId="312BAE77"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3D0C6F2"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9" w:name="mes1"/>
      <w:r w:rsidRPr="00D3506E">
        <w:rPr>
          <w:rFonts w:ascii="Arial" w:hAnsi="Arial" w:cs="Arial"/>
          <w:b/>
          <w:sz w:val="24"/>
          <w:szCs w:val="24"/>
        </w:rPr>
        <w:t>xxxxxxx</w:t>
      </w:r>
      <w:bookmarkEnd w:id="9"/>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roofErr w:type="gramEnd"/>
    </w:p>
    <w:p w14:paraId="2B6D2934" w14:textId="77777777" w:rsidR="00151297" w:rsidRDefault="00151297" w:rsidP="00855A3B">
      <w:pPr>
        <w:spacing w:after="0" w:line="240" w:lineRule="auto"/>
      </w:pPr>
    </w:p>
    <w:p w14:paraId="15D269F7"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437D371" w14:textId="77777777" w:rsidR="00151297" w:rsidRDefault="00000000" w:rsidP="007E0C89">
      <w:pPr>
        <w:spacing w:after="0"/>
      </w:pPr>
      <w:bookmarkStart w:id="11" w:name="gdocs_firma"/>
      <w:r>
        <w:rPr>
          <w:rFonts w:cs="Arial"/>
          <w:noProof/>
          <w:lang w:val="es-CO" w:eastAsia="es-CO"/>
        </w:rPr>
        <w:drawing>
          <wp:inline distT="0" distB="0" distL="0" distR="0" wp14:anchorId="1598FD9A" wp14:editId="2945AFAC">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2CB75E0F"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11A02E48"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491C48E9"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D25FACB" w14:textId="77777777" w:rsidR="00D3506E" w:rsidRDefault="00D3506E" w:rsidP="00151297">
      <w:pPr>
        <w:spacing w:after="0" w:line="240" w:lineRule="auto"/>
        <w:rPr>
          <w:rFonts w:ascii="Arial" w:hAnsi="Arial" w:cs="Arial"/>
          <w:i/>
          <w:sz w:val="16"/>
          <w:szCs w:val="16"/>
        </w:rPr>
      </w:pPr>
    </w:p>
    <w:p w14:paraId="1B3FC75A" w14:textId="2F63315B" w:rsidR="007E0C89" w:rsidRDefault="0076415B" w:rsidP="00151297">
      <w:pPr>
        <w:spacing w:after="0" w:line="240" w:lineRule="auto"/>
        <w:rPr>
          <w:rFonts w:ascii="Arial" w:hAnsi="Arial" w:cs="Arial"/>
          <w:i/>
          <w:sz w:val="16"/>
          <w:szCs w:val="16"/>
        </w:rPr>
      </w:pPr>
      <w:r w:rsidRPr="0076415B">
        <w:rPr>
          <w:rFonts w:ascii="Arial" w:hAnsi="Arial" w:cs="Arial"/>
          <w:i/>
          <w:sz w:val="16"/>
          <w:szCs w:val="16"/>
        </w:rPr>
        <w:t>E</w:t>
      </w:r>
      <w:r w:rsidRPr="0076415B">
        <w:rPr>
          <w:rFonts w:ascii="Arial" w:hAnsi="Arial" w:cs="Arial"/>
          <w:i/>
          <w:sz w:val="16"/>
          <w:szCs w:val="16"/>
        </w:rPr>
        <w:t>xpediente</w:t>
      </w:r>
      <w:r>
        <w:rPr>
          <w:rFonts w:ascii="Arial" w:hAnsi="Arial" w:cs="Arial"/>
          <w:i/>
          <w:sz w:val="16"/>
          <w:szCs w:val="16"/>
        </w:rPr>
        <w:t>:</w:t>
      </w:r>
      <w:r w:rsidRPr="0076415B">
        <w:rPr>
          <w:rFonts w:ascii="Arial" w:hAnsi="Arial" w:cs="Arial"/>
          <w:i/>
          <w:sz w:val="16"/>
          <w:szCs w:val="16"/>
        </w:rPr>
        <w:t xml:space="preserve"> SDA-03-2025-1567</w:t>
      </w:r>
    </w:p>
    <w:p w14:paraId="78CF90BF"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DF0F369"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FB6DF15"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AD63" w14:textId="77777777" w:rsidR="004E7F7D" w:rsidRDefault="004E7F7D">
      <w:pPr>
        <w:spacing w:after="0" w:line="240" w:lineRule="auto"/>
      </w:pPr>
      <w:r>
        <w:separator/>
      </w:r>
    </w:p>
  </w:endnote>
  <w:endnote w:type="continuationSeparator" w:id="0">
    <w:p w14:paraId="046BC058" w14:textId="77777777" w:rsidR="004E7F7D" w:rsidRDefault="004E7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0539D"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4549B35"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8B1976" w14:paraId="1683B74B" w14:textId="77777777">
      <w:trPr>
        <w:trHeight w:val="1320"/>
      </w:trPr>
      <w:tc>
        <w:tcPr>
          <w:tcW w:w="4824" w:type="dxa"/>
          <w:tcMar>
            <w:top w:w="0" w:type="dxa"/>
            <w:left w:w="0" w:type="dxa"/>
            <w:bottom w:w="0" w:type="dxa"/>
            <w:right w:w="0" w:type="dxa"/>
          </w:tcMar>
          <w:vAlign w:val="center"/>
        </w:tcPr>
        <w:p w14:paraId="0CD30CAF" w14:textId="2C80A8B7" w:rsidR="008B1976" w:rsidRDefault="0076415B">
          <w:pPr>
            <w:pStyle w:val="Normal0"/>
          </w:pPr>
          <w:r>
            <w:rPr>
              <w:noProof/>
            </w:rPr>
            <w:drawing>
              <wp:inline distT="0" distB="0" distL="0" distR="0" wp14:anchorId="745BB015" wp14:editId="5A0FD58F">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79A538B" w14:textId="4F819D49" w:rsidR="008B1976" w:rsidRDefault="0076415B">
          <w:pPr>
            <w:pStyle w:val="Normal0"/>
            <w:jc w:val="right"/>
          </w:pPr>
          <w:r>
            <w:rPr>
              <w:noProof/>
            </w:rPr>
            <w:drawing>
              <wp:inline distT="0" distB="0" distL="0" distR="0" wp14:anchorId="7C7F0977" wp14:editId="18C8195C">
                <wp:extent cx="1581150" cy="809625"/>
                <wp:effectExtent l="0" t="0" r="0" b="9525"/>
                <wp:docPr id="1812275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61B69C6" w14:textId="77777777" w:rsidR="008B1976" w:rsidRDefault="008B19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183AF" w14:textId="77777777" w:rsidR="004E7F7D" w:rsidRDefault="004E7F7D">
      <w:pPr>
        <w:spacing w:after="0" w:line="240" w:lineRule="auto"/>
      </w:pPr>
      <w:r>
        <w:separator/>
      </w:r>
    </w:p>
  </w:footnote>
  <w:footnote w:type="continuationSeparator" w:id="0">
    <w:p w14:paraId="104E9641" w14:textId="77777777" w:rsidR="004E7F7D" w:rsidRDefault="004E7F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BB2D"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8B1976" w14:paraId="3E3B9A10" w14:textId="77777777">
      <w:tc>
        <w:tcPr>
          <w:tcW w:w="9406" w:type="dxa"/>
          <w:tcMar>
            <w:top w:w="160" w:type="dxa"/>
            <w:left w:w="0" w:type="dxa"/>
            <w:bottom w:w="0" w:type="dxa"/>
            <w:right w:w="0" w:type="dxa"/>
          </w:tcMar>
        </w:tcPr>
        <w:p w14:paraId="30FB92CD" w14:textId="47524D1B" w:rsidR="008B1976" w:rsidRDefault="0076415B">
          <w:pPr>
            <w:pStyle w:val="Normal1"/>
            <w:jc w:val="center"/>
          </w:pPr>
          <w:r>
            <w:rPr>
              <w:noProof/>
            </w:rPr>
            <w:drawing>
              <wp:inline distT="0" distB="0" distL="0" distR="0" wp14:anchorId="1099B905" wp14:editId="20E68A3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F923E9E" w14:textId="77777777" w:rsidR="008B1976" w:rsidRDefault="008B1976"/>
  <w:p w14:paraId="7878EEF7" w14:textId="77777777" w:rsidR="005433B0" w:rsidRDefault="005433B0" w:rsidP="00151297">
    <w:pPr>
      <w:pStyle w:val="Encabezado"/>
      <w:jc w:val="center"/>
      <w:rPr>
        <w:noProof/>
        <w:lang w:eastAsia="es-CO"/>
      </w:rPr>
    </w:pPr>
  </w:p>
  <w:p w14:paraId="52746314"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481967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76"/>
    <w:rsid w:val="00091096"/>
    <w:rsid w:val="000F3F6D"/>
    <w:rsid w:val="00151297"/>
    <w:rsid w:val="00151E86"/>
    <w:rsid w:val="00454FDF"/>
    <w:rsid w:val="004A586C"/>
    <w:rsid w:val="004E7F7D"/>
    <w:rsid w:val="00521220"/>
    <w:rsid w:val="005433B0"/>
    <w:rsid w:val="006012B7"/>
    <w:rsid w:val="006A57A7"/>
    <w:rsid w:val="00721654"/>
    <w:rsid w:val="0076415B"/>
    <w:rsid w:val="007E0C89"/>
    <w:rsid w:val="00855A3B"/>
    <w:rsid w:val="008B1976"/>
    <w:rsid w:val="00A77307"/>
    <w:rsid w:val="00B93EAD"/>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71F8"/>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76415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76415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1789</Words>
  <Characters>9842</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2025-07-24T03:47:00Z</dcterms:created>
  <dcterms:modified xsi:type="dcterms:W3CDTF">2025-07-24T03:49:00Z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